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1824DE">
      <w:r>
        <w:fldChar w:fldCharType="begin"/>
      </w:r>
      <w:r>
        <w:instrText xml:space="preserve"> HYPERLINK "http://www.watergy.de/einsatzbereiche/klimatisierung-geschlossener-gewaechshaeuser" </w:instrText>
      </w:r>
      <w:r>
        <w:fldChar w:fldCharType="separate"/>
      </w:r>
      <w:r w:rsidR="00B95F6B">
        <w:rPr>
          <w:rStyle w:val="Hipervnculo"/>
        </w:rPr>
        <w:t>http://www.watergy.de/einsatzbereiche/klimatisierung-geschlossener-gewaechshaeuser</w:t>
      </w:r>
      <w:r>
        <w:rPr>
          <w:rStyle w:val="Hipervnculo"/>
        </w:rPr>
        <w:fldChar w:fldCharType="end"/>
      </w:r>
      <w:r w:rsidR="00B95F6B">
        <w:t xml:space="preserve"> Cómo recuperar el agua que emiten las plantas en un invernadero</w:t>
      </w:r>
    </w:p>
    <w:p w:rsidR="001824DE" w:rsidRDefault="006C3DFC">
      <w:hyperlink r:id="rId5" w:history="1">
        <w:r w:rsidR="001824DE">
          <w:rPr>
            <w:rStyle w:val="Hipervnculo"/>
          </w:rPr>
          <w:t>http://www.eppenberger-media.ch/dank-high-tech-ganzjahrig-bio-tomaten-produzieren/</w:t>
        </w:r>
      </w:hyperlink>
    </w:p>
    <w:p w:rsidR="001824DE" w:rsidRDefault="001824DE">
      <w:proofErr w:type="gramStart"/>
      <w:r>
        <w:t>cómo</w:t>
      </w:r>
      <w:proofErr w:type="gramEnd"/>
      <w:r>
        <w:t xml:space="preserve"> producir tomates orgánicos todo el año</w:t>
      </w:r>
    </w:p>
    <w:p w:rsidR="001824DE" w:rsidRDefault="006C3DFC">
      <w:hyperlink r:id="rId6" w:history="1">
        <w:r w:rsidR="001824DE" w:rsidRPr="00F343AE">
          <w:rPr>
            <w:rStyle w:val="Hipervnculo"/>
          </w:rPr>
          <w:t>http://www.scinexx.de/geounion-aws_basics-6097.html</w:t>
        </w:r>
      </w:hyperlink>
      <w:r w:rsidR="001824DE">
        <w:t xml:space="preserve"> Como ahorrar agua en invernaderos</w:t>
      </w:r>
    </w:p>
    <w:p w:rsidR="001824DE" w:rsidRDefault="001824DE">
      <w:proofErr w:type="gramStart"/>
      <w:r>
        <w:t>utilizando</w:t>
      </w:r>
      <w:proofErr w:type="gramEnd"/>
      <w:r>
        <w:t xml:space="preserve"> energía solar que es acumulada en el suelo</w:t>
      </w:r>
    </w:p>
    <w:p w:rsidR="0046686E" w:rsidRDefault="006C3DFC">
      <w:hyperlink r:id="rId7" w:history="1">
        <w:r w:rsidR="0046686E" w:rsidRPr="00C7696B">
          <w:rPr>
            <w:rStyle w:val="Hipervnculo"/>
          </w:rPr>
          <w:t>http://www.publicacionescajamar.es/pdf/series-tematicas/centros-experimentales-las-palmerillas/dosis-de-riego-para-los-cultivos.pdf</w:t>
        </w:r>
      </w:hyperlink>
    </w:p>
    <w:p w:rsidR="0046686E" w:rsidRDefault="0046686E">
      <w:r>
        <w:t xml:space="preserve">Como calcular el consumo de agua </w:t>
      </w:r>
      <w:r w:rsidRPr="0046686E">
        <w:t xml:space="preserve">/dosis-de-riego-para-los- </w:t>
      </w:r>
      <w:r>
        <w:t xml:space="preserve">invernaderos </w:t>
      </w:r>
    </w:p>
    <w:p w:rsidR="00170855" w:rsidRDefault="00170855">
      <w:hyperlink r:id="rId8" w:history="1">
        <w:r w:rsidRPr="00AF2EE1">
          <w:rPr>
            <w:rStyle w:val="Hipervnculo"/>
          </w:rPr>
          <w:t>http://www.fao.org/docrep/x0490e/x0490e00.HTM#Contents</w:t>
        </w:r>
      </w:hyperlink>
      <w:r>
        <w:t xml:space="preserve"> muy completo para el cálculo de necesidades de riego.</w:t>
      </w:r>
    </w:p>
    <w:p w:rsidR="00170855" w:rsidRDefault="00170855">
      <w:proofErr w:type="spellStart"/>
      <w:r>
        <w:t>Evapotranspir</w:t>
      </w:r>
      <w:r w:rsidR="0069302A">
        <w:t>a</w:t>
      </w:r>
      <w:r>
        <w:t>ión</w:t>
      </w:r>
      <w:proofErr w:type="spellEnd"/>
      <w:r>
        <w:t xml:space="preserve"> en Aragón</w:t>
      </w:r>
      <w:r w:rsidR="0069302A">
        <w:t xml:space="preserve"> CSIC No se localiza la </w:t>
      </w:r>
      <w:proofErr w:type="spellStart"/>
      <w:r w:rsidR="0069302A">
        <w:t>pdf</w:t>
      </w:r>
      <w:proofErr w:type="spellEnd"/>
    </w:p>
    <w:p w:rsidR="001C5201" w:rsidRDefault="001C5201">
      <w:hyperlink r:id="rId9" w:history="1">
        <w:r w:rsidRPr="00AF2EE1">
          <w:rPr>
            <w:rStyle w:val="Hipervnculo"/>
          </w:rPr>
          <w:t>http://www.ceia3.es/comunica/?menu=views&amp;type=news&amp;idnoticia=144</w:t>
        </w:r>
      </w:hyperlink>
      <w:r>
        <w:t xml:space="preserve"> En la </w:t>
      </w:r>
      <w:proofErr w:type="spellStart"/>
      <w:r>
        <w:t>Univrsidad</w:t>
      </w:r>
      <w:proofErr w:type="spellEnd"/>
      <w:r>
        <w:t xml:space="preserve"> de Almería</w:t>
      </w:r>
      <w:bookmarkStart w:id="0" w:name="_GoBack"/>
      <w:bookmarkEnd w:id="0"/>
    </w:p>
    <w:p w:rsidR="00170855" w:rsidRDefault="00170855"/>
    <w:p w:rsidR="0046686E" w:rsidRDefault="0046686E"/>
    <w:p w:rsidR="001824DE" w:rsidRDefault="001824DE"/>
    <w:sectPr w:rsidR="00182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B"/>
    <w:rsid w:val="00170855"/>
    <w:rsid w:val="001824DE"/>
    <w:rsid w:val="001C5201"/>
    <w:rsid w:val="00233D1E"/>
    <w:rsid w:val="0046686E"/>
    <w:rsid w:val="0069302A"/>
    <w:rsid w:val="006C3DFC"/>
    <w:rsid w:val="00B95F6B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5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x0490e/x0490e00.HTM#Cont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acionescajamar.es/pdf/series-tematicas/centros-experimentales-las-palmerillas/dosis-de-riego-para-los-cultivo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nexx.de/geounion-aws_basics-609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penberger-media.ch/dank-high-tech-ganzjahrig-bio-tomaten-produzier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ia3.es/comunica/?menu=views&amp;type=news&amp;idnoticia=1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2013-08-10T16:16:00Z</dcterms:created>
  <dcterms:modified xsi:type="dcterms:W3CDTF">2013-08-11T20:40:00Z</dcterms:modified>
</cp:coreProperties>
</file>